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427" w:rsidRPr="007A4CBA" w:rsidRDefault="008D7427" w:rsidP="008D7427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bookmarkStart w:id="0" w:name="_GoBack"/>
      <w:bookmarkEnd w:id="0"/>
    </w:p>
    <w:p w:rsidR="008D7427" w:rsidRPr="008D7427" w:rsidRDefault="004B1953" w:rsidP="008D742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history="1">
        <w:r w:rsidR="008D7427" w:rsidRPr="007A4CBA">
          <w:rPr>
            <w:rFonts w:ascii="Arial" w:eastAsia="Times New Roman" w:hAnsi="Arial" w:cs="Arial"/>
            <w:color w:val="006AC3"/>
            <w:sz w:val="24"/>
            <w:szCs w:val="24"/>
            <w:bdr w:val="none" w:sz="0" w:space="0" w:color="auto" w:frame="1"/>
            <w:lang w:eastAsia="ru-RU"/>
          </w:rPr>
          <w:t>Нормативная база инклюзивного образования</w:t>
        </w:r>
      </w:hyperlink>
    </w:p>
    <w:p w:rsidR="008D7427" w:rsidRPr="007A4CBA" w:rsidRDefault="008D7427" w:rsidP="008D7427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</w:p>
    <w:p w:rsidR="008D7427" w:rsidRPr="007A4CBA" w:rsidRDefault="008D7427" w:rsidP="008D7427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</w:p>
    <w:p w:rsidR="008D7427" w:rsidRPr="007A4CBA" w:rsidRDefault="008D7427" w:rsidP="008D7427">
      <w:pPr>
        <w:pStyle w:val="1"/>
        <w:numPr>
          <w:ilvl w:val="0"/>
          <w:numId w:val="3"/>
        </w:numPr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7A4CBA">
        <w:rPr>
          <w:rFonts w:ascii="Arial" w:hAnsi="Arial" w:cs="Arial"/>
          <w:b w:val="0"/>
          <w:bCs w:val="0"/>
          <w:color w:val="000000"/>
          <w:sz w:val="24"/>
          <w:szCs w:val="24"/>
        </w:rPr>
        <w:t>Нормативная база инклюзивного образования</w:t>
      </w:r>
    </w:p>
    <w:p w:rsidR="008D7427" w:rsidRPr="008D7427" w:rsidRDefault="008D7427" w:rsidP="008D7427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4C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hyperlink r:id="rId7" w:history="1">
        <w:r w:rsidRPr="007A4CBA">
          <w:rPr>
            <w:rFonts w:ascii="Arial" w:eastAsia="Times New Roman" w:hAnsi="Arial" w:cs="Arial"/>
            <w:color w:val="006AC3"/>
            <w:sz w:val="24"/>
            <w:szCs w:val="24"/>
            <w:bdr w:val="none" w:sz="0" w:space="0" w:color="auto" w:frame="1"/>
            <w:lang w:eastAsia="ru-RU"/>
          </w:rPr>
          <w:t>Нормативно правовые документы (регионального и муниципального уровней)</w:t>
        </w:r>
      </w:hyperlink>
    </w:p>
    <w:p w:rsidR="008D7427" w:rsidRDefault="008D7427" w:rsidP="008D7427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</w:p>
    <w:p w:rsidR="007A4CBA" w:rsidRDefault="007A4CBA" w:rsidP="008D7427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</w:p>
    <w:p w:rsidR="007A4CBA" w:rsidRDefault="007A4CBA" w:rsidP="008D7427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</w:p>
    <w:p w:rsidR="007A4CBA" w:rsidRPr="007A4CBA" w:rsidRDefault="007A4CBA" w:rsidP="008D7427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</w:p>
    <w:p w:rsidR="008D7427" w:rsidRPr="007A4CBA" w:rsidRDefault="008D7427" w:rsidP="008D7427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7A4CBA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1,1 Нормативные документы в сфере образования </w:t>
      </w:r>
      <w:proofErr w:type="gramStart"/>
      <w:r w:rsidRPr="007A4CBA">
        <w:rPr>
          <w:rFonts w:ascii="Arial" w:hAnsi="Arial" w:cs="Arial"/>
          <w:b w:val="0"/>
          <w:bCs w:val="0"/>
          <w:color w:val="000000"/>
          <w:sz w:val="24"/>
          <w:szCs w:val="24"/>
        </w:rPr>
        <w:t>обучающихся</w:t>
      </w:r>
      <w:proofErr w:type="gramEnd"/>
      <w:r w:rsidRPr="007A4CBA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с ограниченными возможностями здоровья</w:t>
      </w:r>
    </w:p>
    <w:p w:rsidR="008D7427" w:rsidRPr="007A4CBA" w:rsidRDefault="008D7427" w:rsidP="008D742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7A4CBA" w:rsidRDefault="008D7427" w:rsidP="008D742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7A4C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1,2 </w:t>
      </w:r>
      <w:r w:rsidRPr="008D742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Перечень и ссылки на нормативные документы в сфере образования учащихся с ограниченными возможностями здоровья</w:t>
      </w:r>
    </w:p>
    <w:p w:rsidR="008D7427" w:rsidRPr="007A4CBA" w:rsidRDefault="007A4CBA" w:rsidP="008D742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</w:t>
      </w:r>
      <w:r w:rsidR="008D7427" w:rsidRPr="007A4C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«Нормативные документы в сфере образования учащихся с ограниченными</w:t>
      </w:r>
      <w:proofErr w:type="gramEnd"/>
      <w:r w:rsidR="008D7427" w:rsidRPr="007A4C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возможностями здоровья»</w:t>
      </w:r>
      <w:proofErr w:type="gramStart"/>
      <w:r w:rsidRPr="007A4C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)</w:t>
      </w:r>
      <w:proofErr w:type="gramEnd"/>
    </w:p>
    <w:p w:rsidR="008D7427" w:rsidRPr="007A4CBA" w:rsidRDefault="008D7427" w:rsidP="008D742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8D7427" w:rsidRPr="007A4CBA" w:rsidRDefault="001C1105" w:rsidP="008D742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7A4C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2,о  </w:t>
      </w:r>
      <w:hyperlink r:id="rId8" w:history="1"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Федеральный закон от 29 декабря 2012 г. № 273-ФЗ «Об образовании в Российской Федерации» с изменениями</w:t>
        </w:r>
      </w:hyperlink>
      <w:r w:rsidRPr="007A4CBA">
        <w:rPr>
          <w:sz w:val="24"/>
          <w:szCs w:val="24"/>
        </w:rPr>
        <w:t xml:space="preserve">  </w:t>
      </w:r>
      <w:r w:rsidRPr="007A4C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https://www.consultant.ru/document/cons_doc_LAW_140174/</w:t>
      </w:r>
    </w:p>
    <w:p w:rsidR="008D7427" w:rsidRPr="007A4CBA" w:rsidRDefault="008D7427" w:rsidP="008D7427">
      <w:pPr>
        <w:shd w:val="clear" w:color="auto" w:fill="F6F6F6"/>
        <w:spacing w:after="240" w:line="240" w:lineRule="auto"/>
        <w:textAlignment w:val="baseline"/>
        <w:outlineLvl w:val="0"/>
        <w:rPr>
          <w:sz w:val="24"/>
          <w:szCs w:val="24"/>
        </w:rPr>
      </w:pPr>
      <w:r w:rsidRPr="007A4C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2.1 </w:t>
      </w:r>
      <w:hyperlink r:id="rId9" w:history="1"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Закон РТ от 22.07.2013 N 68-ЗРТ "Об образовании"</w:t>
        </w:r>
      </w:hyperlink>
      <w:r w:rsidR="001C1105" w:rsidRPr="007A4CBA">
        <w:rPr>
          <w:sz w:val="24"/>
          <w:szCs w:val="24"/>
        </w:rPr>
        <w:t xml:space="preserve">      (Закон РТ</w:t>
      </w:r>
      <w:proofErr w:type="gramStart"/>
      <w:r w:rsidR="001C1105" w:rsidRPr="007A4CBA">
        <w:rPr>
          <w:sz w:val="24"/>
          <w:szCs w:val="24"/>
        </w:rPr>
        <w:t xml:space="preserve"> О</w:t>
      </w:r>
      <w:proofErr w:type="gramEnd"/>
      <w:r w:rsidR="001C1105" w:rsidRPr="007A4CBA">
        <w:rPr>
          <w:sz w:val="24"/>
          <w:szCs w:val="24"/>
        </w:rPr>
        <w:t>б образовании)</w:t>
      </w:r>
    </w:p>
    <w:p w:rsidR="008D7427" w:rsidRPr="007A4CBA" w:rsidRDefault="008D7427" w:rsidP="008D7427">
      <w:pPr>
        <w:shd w:val="clear" w:color="auto" w:fill="F6F6F6"/>
        <w:spacing w:after="240" w:line="240" w:lineRule="auto"/>
        <w:textAlignment w:val="baseline"/>
        <w:outlineLvl w:val="0"/>
        <w:rPr>
          <w:sz w:val="24"/>
          <w:szCs w:val="24"/>
        </w:rPr>
      </w:pPr>
      <w:r w:rsidRPr="007A4CBA">
        <w:rPr>
          <w:sz w:val="24"/>
          <w:szCs w:val="24"/>
        </w:rPr>
        <w:t xml:space="preserve">2.2 </w:t>
      </w:r>
      <w:hyperlink r:id="rId10" w:history="1"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Закон Республики Татарстан от 05.05.2021 № 33-ЗРТ "О внесении изменений в Закон Республики Татарстан "Об образовании"</w:t>
        </w:r>
      </w:hyperlink>
      <w:r w:rsidR="001C1105" w:rsidRPr="007A4CBA">
        <w:rPr>
          <w:sz w:val="24"/>
          <w:szCs w:val="24"/>
        </w:rPr>
        <w:t xml:space="preserve">      (1600202105120001 (1))</w:t>
      </w:r>
    </w:p>
    <w:p w:rsidR="008D7427" w:rsidRPr="007A4CBA" w:rsidRDefault="008D7427" w:rsidP="008D7427">
      <w:pPr>
        <w:shd w:val="clear" w:color="auto" w:fill="F6F6F6"/>
        <w:spacing w:after="240" w:line="240" w:lineRule="auto"/>
        <w:textAlignment w:val="baseline"/>
        <w:outlineLvl w:val="0"/>
        <w:rPr>
          <w:sz w:val="24"/>
          <w:szCs w:val="24"/>
        </w:rPr>
      </w:pPr>
      <w:r w:rsidRPr="007A4CBA">
        <w:rPr>
          <w:sz w:val="24"/>
          <w:szCs w:val="24"/>
        </w:rPr>
        <w:t xml:space="preserve">2.3 </w:t>
      </w:r>
      <w:hyperlink r:id="rId11" w:history="1"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Постановление </w:t>
        </w:r>
        <w:proofErr w:type="gramStart"/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КМ</w:t>
        </w:r>
        <w:proofErr w:type="gramEnd"/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 РТ от 17.09.2015 N 688 "Об утверждении Концепции инклюзии в социальной политике Республики Татарстан на 2015 - 2018 годы"</w:t>
        </w:r>
      </w:hyperlink>
      <w:r w:rsidR="001C1105" w:rsidRPr="007A4CBA">
        <w:rPr>
          <w:sz w:val="24"/>
          <w:szCs w:val="24"/>
        </w:rPr>
        <w:t xml:space="preserve">     (npa_7026)</w:t>
      </w:r>
    </w:p>
    <w:p w:rsidR="001C1105" w:rsidRPr="007A4CBA" w:rsidRDefault="008D7427" w:rsidP="008D7427">
      <w:pPr>
        <w:shd w:val="clear" w:color="auto" w:fill="F6F6F6"/>
        <w:spacing w:after="240" w:line="240" w:lineRule="auto"/>
        <w:textAlignment w:val="baseline"/>
        <w:outlineLvl w:val="0"/>
        <w:rPr>
          <w:sz w:val="24"/>
          <w:szCs w:val="24"/>
        </w:rPr>
      </w:pPr>
      <w:r w:rsidRPr="007A4CBA">
        <w:rPr>
          <w:sz w:val="24"/>
          <w:szCs w:val="24"/>
        </w:rPr>
        <w:t xml:space="preserve">2.4 </w:t>
      </w:r>
      <w:hyperlink r:id="rId12" w:history="1">
        <w:r w:rsidR="001C1105"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</w:t>
        </w:r>
        <w:r w:rsidR="001C1105" w:rsidRPr="007A4CBA">
          <w:rPr>
            <w:rFonts w:ascii="Arial" w:hAnsi="Arial" w:cs="Arial"/>
            <w:color w:val="444444"/>
            <w:sz w:val="24"/>
            <w:szCs w:val="24"/>
            <w:shd w:val="clear" w:color="auto" w:fill="FFFFFF"/>
          </w:rPr>
          <w:t>(с изменениями на 8 ноября 2022 года)</w:t>
        </w:r>
      </w:hyperlink>
      <w:r w:rsidR="001C1105" w:rsidRPr="007A4CBA">
        <w:rPr>
          <w:sz w:val="24"/>
          <w:szCs w:val="24"/>
        </w:rPr>
        <w:t xml:space="preserve">  </w:t>
      </w:r>
    </w:p>
    <w:p w:rsidR="008D7427" w:rsidRPr="007A4CBA" w:rsidRDefault="001C1105" w:rsidP="008D7427">
      <w:pPr>
        <w:shd w:val="clear" w:color="auto" w:fill="F6F6F6"/>
        <w:spacing w:after="240" w:line="240" w:lineRule="auto"/>
        <w:textAlignment w:val="baseline"/>
        <w:outlineLvl w:val="0"/>
        <w:rPr>
          <w:sz w:val="24"/>
          <w:szCs w:val="24"/>
        </w:rPr>
      </w:pPr>
      <w:r w:rsidRPr="007A4CBA">
        <w:rPr>
          <w:sz w:val="24"/>
          <w:szCs w:val="24"/>
        </w:rPr>
        <w:t xml:space="preserve">   (МИНИСТЕРСТВО ОБРАЗОВАНИЯ И НАУКИ РОССИЙСКОЙ ФЕДЕРАЦИИ)</w:t>
      </w:r>
    </w:p>
    <w:p w:rsidR="008D7427" w:rsidRPr="008D7427" w:rsidRDefault="008D7427" w:rsidP="008D742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7A4CBA">
        <w:rPr>
          <w:sz w:val="24"/>
          <w:szCs w:val="24"/>
        </w:rPr>
        <w:t xml:space="preserve">2.5 </w:t>
      </w:r>
      <w:hyperlink r:id="rId13" w:history="1">
        <w:r w:rsidR="001C1105"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Приказ </w:t>
        </w:r>
        <w:proofErr w:type="spellStart"/>
        <w:r w:rsidR="001C1105"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Минобрнауки</w:t>
        </w:r>
        <w:proofErr w:type="spellEnd"/>
        <w:r w:rsidR="001C1105"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 России от 31.07.2020 № 373 «Об утверждении Порядка организации и осуществления образовательной деятельности по основным </w:t>
        </w:r>
        <w:r w:rsidR="001C1105"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lastRenderedPageBreak/>
          <w:t>общеобразовательным программам - образовательным программам дошкольного образования»</w:t>
        </w:r>
      </w:hyperlink>
      <w:r w:rsidR="000D02C6" w:rsidRPr="007A4CBA">
        <w:rPr>
          <w:sz w:val="24"/>
          <w:szCs w:val="24"/>
        </w:rPr>
        <w:t xml:space="preserve">   (1111)</w:t>
      </w:r>
    </w:p>
    <w:p w:rsidR="00C712E9" w:rsidRPr="007A4CBA" w:rsidRDefault="000D02C6">
      <w:pPr>
        <w:rPr>
          <w:sz w:val="24"/>
          <w:szCs w:val="24"/>
        </w:rPr>
      </w:pPr>
      <w:r w:rsidRPr="007A4CBA">
        <w:rPr>
          <w:sz w:val="24"/>
          <w:szCs w:val="24"/>
        </w:rPr>
        <w:t xml:space="preserve">2.6  </w:t>
      </w:r>
      <w:hyperlink r:id="rId14" w:history="1"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 Приказ Министерства просвещения РФ от 15 мая 2020 г. № 236 "Об утверждении Порядка приема на </w:t>
        </w:r>
        <w:proofErr w:type="gramStart"/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обучение по</w:t>
        </w:r>
        <w:proofErr w:type="gramEnd"/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 образовательным программам дошкольного образования»</w:t>
        </w:r>
      </w:hyperlink>
      <w:r w:rsidRPr="007A4CBA">
        <w:rPr>
          <w:sz w:val="24"/>
          <w:szCs w:val="24"/>
        </w:rPr>
        <w:t xml:space="preserve">  (0001202006180029)</w:t>
      </w:r>
    </w:p>
    <w:p w:rsidR="000D02C6" w:rsidRPr="007A4CBA" w:rsidRDefault="000D02C6">
      <w:pPr>
        <w:rPr>
          <w:sz w:val="24"/>
          <w:szCs w:val="24"/>
        </w:rPr>
      </w:pPr>
      <w:r w:rsidRPr="007A4CBA">
        <w:rPr>
          <w:sz w:val="24"/>
          <w:szCs w:val="24"/>
        </w:rPr>
        <w:t xml:space="preserve">2.7 </w:t>
      </w:r>
      <w:r w:rsidR="00BC6E7F" w:rsidRPr="007A4CBA">
        <w:rPr>
          <w:sz w:val="24"/>
          <w:szCs w:val="24"/>
        </w:rPr>
        <w:t xml:space="preserve">                </w:t>
      </w:r>
      <w:hyperlink r:id="rId15" w:history="1">
        <w:r w:rsidR="00BC6E7F"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Распоряжение </w:t>
        </w:r>
        <w:proofErr w:type="spellStart"/>
        <w:r w:rsidR="00BC6E7F"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Минпросвещения</w:t>
        </w:r>
        <w:proofErr w:type="spellEnd"/>
        <w:r w:rsidR="00BC6E7F"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 России от 09.09.2019 № Р-93 «Об утверждении примерного Положения о психолого-педагогическом консилиуме образовательной организации»</w:t>
        </w:r>
      </w:hyperlink>
      <w:r w:rsidR="00BC6E7F" w:rsidRPr="007A4CBA">
        <w:rPr>
          <w:sz w:val="24"/>
          <w:szCs w:val="24"/>
        </w:rPr>
        <w:t xml:space="preserve">       (</w:t>
      </w:r>
      <w:proofErr w:type="spellStart"/>
      <w:r w:rsidR="00BC6E7F" w:rsidRPr="007A4CBA">
        <w:rPr>
          <w:sz w:val="24"/>
          <w:szCs w:val="24"/>
        </w:rPr>
        <w:t>распоряжение_на_сайт</w:t>
      </w:r>
      <w:proofErr w:type="spellEnd"/>
      <w:r w:rsidR="00BC6E7F" w:rsidRPr="007A4CBA">
        <w:rPr>
          <w:sz w:val="24"/>
          <w:szCs w:val="24"/>
        </w:rPr>
        <w:t>)</w:t>
      </w:r>
    </w:p>
    <w:p w:rsidR="00BC6E7F" w:rsidRPr="007A4CBA" w:rsidRDefault="00BC6E7F">
      <w:pPr>
        <w:rPr>
          <w:sz w:val="24"/>
          <w:szCs w:val="24"/>
        </w:rPr>
      </w:pPr>
      <w:r w:rsidRPr="007A4CBA">
        <w:rPr>
          <w:sz w:val="24"/>
          <w:szCs w:val="24"/>
        </w:rPr>
        <w:t xml:space="preserve">2,8  </w:t>
      </w:r>
      <w:hyperlink r:id="rId16" w:history="1"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Распоряжение </w:t>
        </w:r>
        <w:proofErr w:type="spellStart"/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Минпросвещения</w:t>
        </w:r>
        <w:proofErr w:type="spellEnd"/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 России от 06.08.2020 № Р-75 «Об утверждении примерного Положения об оказании логопедической помощи в организациях, осуществляющих образовательную деятельность»</w:t>
        </w:r>
      </w:hyperlink>
    </w:p>
    <w:p w:rsidR="00BC6E7F" w:rsidRPr="007A4CBA" w:rsidRDefault="00BC6E7F">
      <w:pPr>
        <w:rPr>
          <w:sz w:val="24"/>
          <w:szCs w:val="24"/>
        </w:rPr>
      </w:pPr>
      <w:r w:rsidRPr="007A4CBA">
        <w:rPr>
          <w:sz w:val="24"/>
          <w:szCs w:val="24"/>
        </w:rPr>
        <w:t>(P-75_от_06_08_2020 Примерное положение об оказании логопедической помощи)</w:t>
      </w:r>
    </w:p>
    <w:p w:rsidR="00BC6E7F" w:rsidRPr="007A4CBA" w:rsidRDefault="00BC6E7F">
      <w:pPr>
        <w:rPr>
          <w:sz w:val="24"/>
          <w:szCs w:val="24"/>
        </w:rPr>
      </w:pPr>
      <w:r w:rsidRPr="007A4CBA">
        <w:rPr>
          <w:sz w:val="24"/>
          <w:szCs w:val="24"/>
        </w:rPr>
        <w:t xml:space="preserve">2,9 </w:t>
      </w:r>
      <w:hyperlink r:id="rId17" w:history="1"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 Письмо </w:t>
        </w:r>
        <w:proofErr w:type="spellStart"/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Минобрнауки</w:t>
        </w:r>
        <w:proofErr w:type="spellEnd"/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 России от 07.06.2013 № ИР-535/07 «О коррекционном и инклюзивном образовании»</w:t>
        </w:r>
      </w:hyperlink>
      <w:r w:rsidRPr="007A4CBA">
        <w:rPr>
          <w:sz w:val="24"/>
          <w:szCs w:val="24"/>
        </w:rPr>
        <w:t xml:space="preserve">  (222)</w:t>
      </w:r>
    </w:p>
    <w:p w:rsidR="00BC6E7F" w:rsidRPr="007A4CBA" w:rsidRDefault="00BC6E7F">
      <w:pPr>
        <w:rPr>
          <w:sz w:val="24"/>
          <w:szCs w:val="24"/>
        </w:rPr>
      </w:pPr>
      <w:r w:rsidRPr="007A4CBA">
        <w:rPr>
          <w:sz w:val="24"/>
          <w:szCs w:val="24"/>
        </w:rPr>
        <w:t xml:space="preserve">2.10  </w:t>
      </w:r>
      <w:hyperlink r:id="rId18" w:history="1"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Письмо </w:t>
        </w:r>
        <w:proofErr w:type="spellStart"/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Минпросвещения</w:t>
        </w:r>
        <w:proofErr w:type="spellEnd"/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 xml:space="preserve"> России от 20.02.2019 № ТС-551/07 «О сопровождении образования обучающихся с ОВЗ и инвалидностью»</w:t>
        </w:r>
      </w:hyperlink>
      <w:r w:rsidRPr="007A4CBA">
        <w:rPr>
          <w:sz w:val="24"/>
          <w:szCs w:val="24"/>
        </w:rPr>
        <w:t xml:space="preserve">  </w:t>
      </w:r>
      <w:proofErr w:type="gramStart"/>
      <w:r w:rsidRPr="007A4CBA">
        <w:rPr>
          <w:sz w:val="24"/>
          <w:szCs w:val="24"/>
        </w:rPr>
        <w:t xml:space="preserve">( </w:t>
      </w:r>
      <w:proofErr w:type="gramEnd"/>
      <w:r w:rsidRPr="007A4CBA">
        <w:rPr>
          <w:sz w:val="24"/>
          <w:szCs w:val="24"/>
        </w:rPr>
        <w:t>20_02_2019_ТС-551_07)</w:t>
      </w:r>
    </w:p>
    <w:p w:rsidR="00BC6E7F" w:rsidRPr="007A4CBA" w:rsidRDefault="00BC6E7F">
      <w:pPr>
        <w:rPr>
          <w:sz w:val="24"/>
          <w:szCs w:val="24"/>
        </w:rPr>
      </w:pPr>
    </w:p>
    <w:p w:rsidR="00BC6E7F" w:rsidRPr="007A4CBA" w:rsidRDefault="00BC6E7F">
      <w:pPr>
        <w:rPr>
          <w:sz w:val="24"/>
          <w:szCs w:val="24"/>
        </w:rPr>
      </w:pPr>
      <w:r w:rsidRPr="007A4CBA">
        <w:rPr>
          <w:sz w:val="24"/>
          <w:szCs w:val="24"/>
        </w:rPr>
        <w:t xml:space="preserve">2.11 </w:t>
      </w:r>
      <w:hyperlink r:id="rId19" w:history="1">
        <w:r w:rsidRPr="007A4CBA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СП 2.4.3648-20 "Санитарно-эпидемиологические требования к организациям воспитания и обучения, отдыха и оздоровления детей и молодежи</w:t>
        </w:r>
      </w:hyperlink>
      <w:r w:rsidRPr="007A4CBA">
        <w:rPr>
          <w:sz w:val="24"/>
          <w:szCs w:val="24"/>
        </w:rPr>
        <w:t xml:space="preserve">  (СанПиН_28_28_09_2020)</w:t>
      </w:r>
    </w:p>
    <w:sectPr w:rsidR="00BC6E7F" w:rsidRPr="007A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1047A"/>
    <w:multiLevelType w:val="multilevel"/>
    <w:tmpl w:val="B336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000029"/>
    <w:multiLevelType w:val="hybridMultilevel"/>
    <w:tmpl w:val="6AEA1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F2D88"/>
    <w:multiLevelType w:val="multilevel"/>
    <w:tmpl w:val="F958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427"/>
    <w:rsid w:val="000D02C6"/>
    <w:rsid w:val="001C1105"/>
    <w:rsid w:val="00360573"/>
    <w:rsid w:val="004B1953"/>
    <w:rsid w:val="007A4CBA"/>
    <w:rsid w:val="008D7427"/>
    <w:rsid w:val="00BC6E7F"/>
    <w:rsid w:val="00C712E9"/>
    <w:rsid w:val="00E2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D74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D74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85781.htm/page5003025.htm" TargetMode="External"/><Relationship Id="rId13" Type="http://schemas.openxmlformats.org/officeDocument/2006/relationships/hyperlink" Target="https://edu.tatar.ru/vahit/page85781.htm/page5003040.htm" TargetMode="External"/><Relationship Id="rId18" Type="http://schemas.openxmlformats.org/officeDocument/2006/relationships/hyperlink" Target="https://edu.tatar.ru/vahit/page85781.htm/page5003053.ht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edu.tatar.ru/vahit/page85781.htm/page5003023.htm" TargetMode="External"/><Relationship Id="rId12" Type="http://schemas.openxmlformats.org/officeDocument/2006/relationships/hyperlink" Target="https://edu.tatar.ru/vahit/page85781.htm/page5003037.htm" TargetMode="External"/><Relationship Id="rId17" Type="http://schemas.openxmlformats.org/officeDocument/2006/relationships/hyperlink" Target="https://edu.tatar.ru/vahit/page85781.htm/page5003051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vahit/page85781.htm/page5003048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vahit/page85781.htm/page5000909.htm" TargetMode="External"/><Relationship Id="rId11" Type="http://schemas.openxmlformats.org/officeDocument/2006/relationships/hyperlink" Target="https://edu.tatar.ru/vahit/page85781.htm/page500303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vahit/page85781.htm/page5003045.htm" TargetMode="External"/><Relationship Id="rId10" Type="http://schemas.openxmlformats.org/officeDocument/2006/relationships/hyperlink" Target="https://edu.tatar.ru/vahit/page85781.htm/page5003029.htm" TargetMode="External"/><Relationship Id="rId19" Type="http://schemas.openxmlformats.org/officeDocument/2006/relationships/hyperlink" Target="https://edu.tatar.ru/vahit/page85781.htm/page500305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ahit/page85781.htm/page5003027.htm" TargetMode="External"/><Relationship Id="rId14" Type="http://schemas.openxmlformats.org/officeDocument/2006/relationships/hyperlink" Target="https://edu.tatar.ru/vahit/page85781.htm/page500304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2023-06-21T05:33:00Z</cp:lastPrinted>
  <dcterms:created xsi:type="dcterms:W3CDTF">2023-08-06T23:10:00Z</dcterms:created>
  <dcterms:modified xsi:type="dcterms:W3CDTF">2023-08-06T23:10:00Z</dcterms:modified>
</cp:coreProperties>
</file>